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F7" w:rsidRPr="00727AF7" w:rsidRDefault="005C06DF" w:rsidP="00727A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27AF7">
        <w:rPr>
          <w:rFonts w:ascii="Times New Roman" w:hAnsi="Times New Roman" w:cs="Times New Roman"/>
          <w:b/>
          <w:sz w:val="28"/>
          <w:szCs w:val="28"/>
          <w:lang w:val="bg-BG"/>
        </w:rPr>
        <w:t>Годишен отчет за дейността на НЧ „Д. Благоев“ –</w:t>
      </w:r>
      <w:r w:rsidR="00727AF7" w:rsidRPr="00727AF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1910</w:t>
      </w:r>
    </w:p>
    <w:p w:rsidR="00257C74" w:rsidRDefault="005C06DF" w:rsidP="00727A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27AF7">
        <w:rPr>
          <w:rFonts w:ascii="Times New Roman" w:hAnsi="Times New Roman" w:cs="Times New Roman"/>
          <w:b/>
          <w:sz w:val="28"/>
          <w:szCs w:val="28"/>
          <w:lang w:val="bg-BG"/>
        </w:rPr>
        <w:t>с. Сърнегор, общ. Брезово</w:t>
      </w:r>
    </w:p>
    <w:p w:rsidR="00727AF7" w:rsidRDefault="00727AF7" w:rsidP="00727A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27AF7" w:rsidRPr="00727AF7" w:rsidRDefault="00727AF7" w:rsidP="00727AF7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5C06DF" w:rsidRPr="00727AF7" w:rsidRDefault="005C06DF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Настоящото общо събрание на членовете на читалището е с цел Читалищното Настоятелство да отчете дейността на Читалището в изпълнения на годишния план за 2020г., </w:t>
      </w: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>основни цели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, на който бяха:</w:t>
      </w:r>
    </w:p>
    <w:p w:rsidR="005C06DF" w:rsidRPr="00727AF7" w:rsidRDefault="005C06DF" w:rsidP="0072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Подпомагане </w:t>
      </w:r>
      <w:r w:rsidR="00727AF7">
        <w:rPr>
          <w:rFonts w:ascii="Times New Roman" w:hAnsi="Times New Roman" w:cs="Times New Roman"/>
          <w:sz w:val="24"/>
          <w:szCs w:val="24"/>
          <w:lang w:val="bg-BG"/>
        </w:rPr>
        <w:t>на тр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адиционните читалищни дейности</w:t>
      </w:r>
    </w:p>
    <w:p w:rsidR="005C06DF" w:rsidRPr="00727AF7" w:rsidRDefault="005C06DF" w:rsidP="0072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Съхраняване и популяризиране на българските културни традиции</w:t>
      </w:r>
    </w:p>
    <w:p w:rsidR="005C06DF" w:rsidRPr="00727AF7" w:rsidRDefault="005C06DF" w:rsidP="00727AF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Повишаване компетенциите на работещите в читалището</w:t>
      </w:r>
    </w:p>
    <w:p w:rsidR="005C06DF" w:rsidRPr="00727AF7" w:rsidRDefault="005C06DF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Реализирането на тези цели се опитахме да осъществим чрез изпълнението на следните дейности:</w:t>
      </w:r>
    </w:p>
    <w:p w:rsidR="005C06DF" w:rsidRPr="00727AF7" w:rsidRDefault="005C06DF" w:rsidP="00727A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Библиотечна </w:t>
      </w:r>
      <w:r w:rsidR="00132E35" w:rsidRPr="00727AF7">
        <w:rPr>
          <w:rFonts w:ascii="Times New Roman" w:hAnsi="Times New Roman" w:cs="Times New Roman"/>
          <w:b/>
          <w:sz w:val="24"/>
          <w:szCs w:val="24"/>
          <w:lang w:val="bg-BG"/>
        </w:rPr>
        <w:t>дейност:</w:t>
      </w:r>
    </w:p>
    <w:p w:rsidR="005C06DF" w:rsidRPr="00727AF7" w:rsidRDefault="005C06DF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Актуализация на библиотечния фонд – бяха закупени 20 нови книги. Бибиотечния фонд се увеличи значително от получените като дарение от частни лица 1397 броя книги (броят е толкова голям, защото до сега даренията не са завеждани)</w:t>
      </w:r>
      <w:r w:rsidR="00132E35" w:rsidRPr="00727AF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132E35" w:rsidRPr="00727AF7" w:rsidRDefault="00132E35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Направен беше 1 абонамент на вестник „Здравен вестник за пенсионера“.</w:t>
      </w:r>
    </w:p>
    <w:p w:rsidR="00132E35" w:rsidRPr="00727AF7" w:rsidRDefault="00132E35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С библиотеката разполагат всички членове на читалището, 37 читатели, като за 2020г. има много посещения и вземания за домашем прочит. Библиотечния фонд наброява 3636 книги.</w:t>
      </w:r>
    </w:p>
    <w:p w:rsidR="00FB2C16" w:rsidRPr="00727AF7" w:rsidRDefault="00132E35" w:rsidP="00727A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 xml:space="preserve">Художествено – творческа </w:t>
      </w:r>
      <w:r w:rsidR="00FB2C16" w:rsidRPr="00727AF7">
        <w:rPr>
          <w:rFonts w:ascii="Times New Roman" w:hAnsi="Times New Roman" w:cs="Times New Roman"/>
          <w:b/>
          <w:sz w:val="24"/>
          <w:szCs w:val="24"/>
          <w:lang w:val="bg-BG"/>
        </w:rPr>
        <w:t>дейност:</w:t>
      </w:r>
    </w:p>
    <w:p w:rsidR="00132E35" w:rsidRPr="00727AF7" w:rsidRDefault="00FB2C16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Ц</w:t>
      </w:r>
      <w:r w:rsidR="00132E35"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еляща развитие и обогатяване културният живот на селото. Изминалата година беше много различна от всички останали до сега. В усливията на разрастваща се пандемия от </w:t>
      </w:r>
      <w:proofErr w:type="spellStart"/>
      <w:r w:rsidR="00132E35" w:rsidRPr="00727AF7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132E35" w:rsidRPr="00727AF7">
        <w:rPr>
          <w:rFonts w:ascii="Times New Roman" w:hAnsi="Times New Roman" w:cs="Times New Roman"/>
          <w:sz w:val="24"/>
          <w:szCs w:val="24"/>
        </w:rPr>
        <w:t xml:space="preserve"> – 19</w:t>
      </w:r>
      <w:r w:rsidR="00132E35"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и дълготрайна карантина, нямахме възможност да изпълним изцяло заплануваните мероприятния в годишния план. Дейността замря през м. Март. До тогава бяха отбелазани в сътрудничество с пенсионерския клуб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Годишнина от рож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ението на Христо Ботев с изложба и рецитал на стихове на поета.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Йорданов ден (Богоявление) – ритуал с хвърляне на кръста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Възпроизвеждане на обичая Бабин ден и увеселение за бабите от селото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Трифон зарезан – ритуално зарязване на лозовите масиви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Годишнина от обесването на В. Левски с изложба и сти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ове за Левски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3ти Март – годишнина 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от Осв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обождението на България от Османско владичество – доклад 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на предс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едателя и прочит на стихове</w:t>
      </w:r>
    </w:p>
    <w:p w:rsidR="00FB2C16" w:rsidRPr="00727AF7" w:rsidRDefault="00FB2C16" w:rsidP="00727AF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Празничен обяд по случай 8ми Март под надслов „Жената – извор на вдъхновение и красота“</w:t>
      </w:r>
    </w:p>
    <w:p w:rsidR="00FB2C16" w:rsidRPr="00727AF7" w:rsidRDefault="00FB2C16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lastRenderedPageBreak/>
        <w:t>На няколко пъти през останалта част от годината бяха обявявани събития за провеждане и отменяни заради постоянно подновявание карантинни мерки, но библиотеката продължи работа при строго спазване на противоепидемиологичните мерки.</w:t>
      </w:r>
    </w:p>
    <w:p w:rsidR="00FB2C16" w:rsidRPr="00727AF7" w:rsidRDefault="00FB2C16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Качеството на библиотечното обслужване зависи от обогатяването, организацията и управлението на библиотечните фондове. А от своя страна качеството на фонда е в пряка връзка с читателските търсения и наличните финансови средства. За съжаление дейсността на фолклорната група към читалището беше преустановена по обективни причини.</w:t>
      </w:r>
    </w:p>
    <w:p w:rsidR="00FB2C16" w:rsidRPr="00727AF7" w:rsidRDefault="00FB2C16" w:rsidP="00727A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>Стопанска дейност</w:t>
      </w:r>
    </w:p>
    <w:p w:rsidR="00FB2C16" w:rsidRPr="00727AF7" w:rsidRDefault="00FB2C16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През изминалата година читалището работи по утвърдени субсидии от държавния бюджет на стойност 4186 лв за цялата година</w:t>
      </w:r>
      <w:r w:rsidR="005029CC" w:rsidRPr="00727AF7">
        <w:rPr>
          <w:rFonts w:ascii="Times New Roman" w:hAnsi="Times New Roman" w:cs="Times New Roman"/>
          <w:sz w:val="24"/>
          <w:szCs w:val="24"/>
          <w:lang w:val="bg-BG"/>
        </w:rPr>
        <w:t>. Приходите от членски внос в размер от 90 лв се регистрират чрез издаване на касова бележка на всеки член на читалището.</w:t>
      </w:r>
    </w:p>
    <w:p w:rsidR="005029CC" w:rsidRPr="00727AF7" w:rsidRDefault="005029CC" w:rsidP="00727AF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b/>
          <w:sz w:val="24"/>
          <w:szCs w:val="24"/>
          <w:lang w:val="bg-BG"/>
        </w:rPr>
        <w:t>Материално – техническа база:</w:t>
      </w:r>
    </w:p>
    <w:p w:rsidR="005029CC" w:rsidRPr="00727AF7" w:rsidRDefault="005029CC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Читалищната дейност, независимо дали е художествена, културно – просветна или библиотечна, винаги се нуждае от добра материална база. Ние най – после успяхме да обособим библиотеката тук, в читалището, където и е мястото. Всичко това костваше много усилия и труд и не малко средства през изминалата година. Сега имаме една добре оборудвана, просторна библиотека, където всеки спокойно може да дойде и да си избере четиво по свой вкус.</w:t>
      </w:r>
    </w:p>
    <w:p w:rsidR="005029CC" w:rsidRPr="00727AF7" w:rsidRDefault="005029CC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Правомощията, които има читалището, съчетано с отговорността, изискват от всеки от нас да съхраним българското както в духовна потребност, така и в материален план.</w:t>
      </w:r>
    </w:p>
    <w:p w:rsidR="005029CC" w:rsidRPr="00727AF7" w:rsidRDefault="005029CC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Искам да благодаря на всички, които безвъзмедно с желание помогнаха при пренасянето на целия инвентар и книгите от старата библиотека. Благодаря и на всички, които не са читалищни членове, но допринесоха за довършителните работи с доброволния си труд. Няма да отправям персонални благодарности за да не пропусна някой и да има обидени.</w:t>
      </w:r>
    </w:p>
    <w:p w:rsidR="005029CC" w:rsidRPr="00727AF7" w:rsidRDefault="005029CC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="006E2286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727AF7">
        <w:rPr>
          <w:rFonts w:ascii="Times New Roman" w:hAnsi="Times New Roman" w:cs="Times New Roman"/>
          <w:sz w:val="24"/>
          <w:szCs w:val="24"/>
          <w:lang w:val="bg-BG"/>
        </w:rPr>
        <w:t>анвам всеки, който милее за родното читалище да пристъпва входа му по често, с добри мисли и чувства</w:t>
      </w:r>
      <w:r w:rsidR="00727AF7" w:rsidRPr="00727AF7">
        <w:rPr>
          <w:rFonts w:ascii="Times New Roman" w:hAnsi="Times New Roman" w:cs="Times New Roman"/>
          <w:sz w:val="24"/>
          <w:szCs w:val="24"/>
          <w:lang w:val="bg-BG"/>
        </w:rPr>
        <w:t xml:space="preserve"> и да дарява духовна и материална подкрепа.</w:t>
      </w:r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Читалище е имало, има и ще има и след нас, за да разпръсква и обогатява културния живот на селото ни.</w:t>
      </w:r>
    </w:p>
    <w:p w:rsid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27AF7" w:rsidRPr="00727AF7" w:rsidRDefault="00727AF7" w:rsidP="00727AF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7AF7">
        <w:rPr>
          <w:rFonts w:ascii="Times New Roman" w:hAnsi="Times New Roman" w:cs="Times New Roman"/>
          <w:sz w:val="24"/>
          <w:szCs w:val="24"/>
          <w:lang w:val="bg-BG"/>
        </w:rPr>
        <w:t>Председател на настоятелството В. Хаджиева</w:t>
      </w:r>
    </w:p>
    <w:sectPr w:rsidR="00727AF7" w:rsidRPr="00727A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3018"/>
    <w:multiLevelType w:val="hybridMultilevel"/>
    <w:tmpl w:val="3E361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D2C12"/>
    <w:multiLevelType w:val="hybridMultilevel"/>
    <w:tmpl w:val="B6905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1A4291"/>
    <w:multiLevelType w:val="hybridMultilevel"/>
    <w:tmpl w:val="EBAA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B164D"/>
    <w:multiLevelType w:val="hybridMultilevel"/>
    <w:tmpl w:val="95CA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573C4"/>
    <w:multiLevelType w:val="hybridMultilevel"/>
    <w:tmpl w:val="0E5E6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72"/>
    <w:rsid w:val="00132E35"/>
    <w:rsid w:val="00257C74"/>
    <w:rsid w:val="004E3810"/>
    <w:rsid w:val="005029CC"/>
    <w:rsid w:val="005C06DF"/>
    <w:rsid w:val="006E2286"/>
    <w:rsid w:val="00727AF7"/>
    <w:rsid w:val="00886672"/>
    <w:rsid w:val="00FB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54433-92A1-41E9-97EE-C8401EA7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hadjieva</dc:creator>
  <cp:keywords/>
  <dc:description/>
  <cp:lastModifiedBy>hadjieva</cp:lastModifiedBy>
  <cp:revision>2</cp:revision>
  <dcterms:created xsi:type="dcterms:W3CDTF">2021-05-13T11:15:00Z</dcterms:created>
  <dcterms:modified xsi:type="dcterms:W3CDTF">2021-05-13T11:15:00Z</dcterms:modified>
</cp:coreProperties>
</file>